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2010D">
      <w:pPr>
        <w:jc w:val="center"/>
        <w:rPr>
          <w:rFonts w:ascii="黑体" w:hAnsi="黑体" w:eastAsia="黑体"/>
          <w:b/>
          <w:bCs/>
          <w:color w:val="2F5597" w:themeColor="accent1" w:themeShade="BF"/>
          <w:sz w:val="24"/>
          <w:szCs w:val="28"/>
        </w:rPr>
      </w:pPr>
      <w:r>
        <w:rPr>
          <w:rFonts w:hint="eastAsia" w:ascii="黑体" w:hAnsi="黑体" w:eastAsia="黑体"/>
          <w:b/>
          <w:bCs/>
          <w:color w:val="2F5597" w:themeColor="accent1" w:themeShade="BF"/>
          <w:sz w:val="24"/>
          <w:szCs w:val="28"/>
        </w:rPr>
        <w:t>深圳市游友教育公益事业发展中心</w:t>
      </w:r>
    </w:p>
    <w:p w14:paraId="0CCF6808">
      <w:pPr>
        <w:jc w:val="center"/>
        <w:rPr>
          <w:rFonts w:hint="eastAsia" w:ascii="黑体" w:hAnsi="黑体" w:eastAsia="黑体"/>
          <w:b/>
          <w:bCs/>
          <w:color w:val="2F5597" w:themeColor="accent1" w:themeShade="BF"/>
          <w:sz w:val="36"/>
          <w:szCs w:val="40"/>
        </w:rPr>
      </w:pPr>
      <w:r>
        <w:rPr>
          <w:rFonts w:hint="eastAsia" w:ascii="黑体" w:hAnsi="黑体" w:eastAsia="黑体"/>
          <w:b/>
          <w:bCs/>
          <w:color w:val="2F5597" w:themeColor="accent1" w:themeShade="BF"/>
          <w:sz w:val="36"/>
          <w:szCs w:val="40"/>
        </w:rPr>
        <w:t>采购管理制度</w:t>
      </w:r>
    </w:p>
    <w:p w14:paraId="0794DF6A">
      <w:pPr>
        <w:jc w:val="center"/>
        <w:rPr>
          <w:rFonts w:hint="eastAsia" w:ascii="楷体" w:hAnsi="楷体" w:eastAsia="楷体" w:cs="楷体"/>
          <w:b/>
          <w:bCs/>
          <w:color w:val="2F5597" w:themeColor="accent1" w:themeShade="B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2F5597" w:themeColor="accent1" w:themeShade="BF"/>
        </w:rPr>
        <w:t>2019年</w:t>
      </w:r>
      <w:r>
        <w:rPr>
          <w:rFonts w:hint="eastAsia" w:ascii="楷体" w:hAnsi="楷体" w:eastAsia="楷体" w:cs="楷体"/>
          <w:b/>
          <w:bCs/>
          <w:color w:val="2F5597" w:themeColor="accent1" w:themeShade="BF"/>
          <w:lang w:val="en-US" w:eastAsia="zh-CN"/>
        </w:rPr>
        <w:t>0</w:t>
      </w:r>
      <w:r>
        <w:rPr>
          <w:rFonts w:hint="eastAsia" w:ascii="楷体" w:hAnsi="楷体" w:eastAsia="楷体" w:cs="楷体"/>
          <w:b/>
          <w:bCs/>
          <w:color w:val="2F5597" w:themeColor="accent1" w:themeShade="BF"/>
        </w:rPr>
        <w:t>1月17日第一届第8次理事会通过</w:t>
      </w:r>
      <w:r>
        <w:rPr>
          <w:rFonts w:hint="eastAsia" w:ascii="楷体" w:hAnsi="楷体" w:eastAsia="楷体" w:cs="楷体"/>
          <w:b/>
          <w:bCs/>
          <w:color w:val="2F5597" w:themeColor="accent1" w:themeShade="BF"/>
          <w:lang w:val="en-US" w:eastAsia="zh-CN"/>
        </w:rPr>
        <w:t>公布</w:t>
      </w:r>
    </w:p>
    <w:p w14:paraId="7751F5A1">
      <w:pPr>
        <w:jc w:val="center"/>
        <w:rPr>
          <w:rFonts w:hint="eastAsia" w:ascii="楷体" w:hAnsi="楷体" w:eastAsia="楷体" w:cs="楷体"/>
          <w:b/>
          <w:bCs/>
          <w:color w:val="2F5597" w:themeColor="accent1" w:themeShade="BF"/>
        </w:rPr>
      </w:pPr>
      <w:r>
        <w:rPr>
          <w:rFonts w:hint="eastAsia" w:ascii="楷体" w:hAnsi="楷体" w:eastAsia="楷体" w:cs="楷体"/>
          <w:b/>
          <w:bCs/>
          <w:color w:val="2F5597" w:themeColor="accent1" w:themeShade="BF"/>
          <w:lang w:val="en-US" w:eastAsia="zh-CN"/>
        </w:rPr>
        <w:t>2024年09月29日第三届第7次理事会修订通过</w:t>
      </w:r>
    </w:p>
    <w:p w14:paraId="500CC309">
      <w:pPr>
        <w:rPr>
          <w:b/>
          <w:bCs/>
          <w:color w:val="2F5597" w:themeColor="accent1" w:themeShade="BF"/>
          <w:sz w:val="22"/>
          <w:szCs w:val="24"/>
        </w:rPr>
      </w:pPr>
    </w:p>
    <w:p w14:paraId="3C32A022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一、总则</w:t>
      </w:r>
    </w:p>
    <w:p w14:paraId="6CBF2A60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0433FC21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目的与原则：本制度旨在规范深圳市游友教育公益事业发展中心（以下简称“本机构”）的采购行为，确保采购过程公开、公平、公正，提高采购资金使用效率，保障公益活动的有效实施。</w:t>
      </w:r>
    </w:p>
    <w:p w14:paraId="412ED7BB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551A1514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适用范围：本制度适用于本机构所有与公益活动相关的物资采购、服务采购等活动。</w:t>
      </w:r>
    </w:p>
    <w:p w14:paraId="30B9ECDC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2FF84410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二、采购计划与预算管理</w:t>
      </w:r>
    </w:p>
    <w:p w14:paraId="40545F50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bookmarkStart w:id="0" w:name="_GoBack"/>
      <w:bookmarkEnd w:id="0"/>
    </w:p>
    <w:p w14:paraId="16A4591B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编制采购计划：根据项目需求情况，结合年度预算，编制详细的采购计划，明确采购项目、数量、规格、预算金额等。原则上超过3万元的采购需要理事会批准，3万元（含）以下金额的采购秘书长批准。但，使用捐助人单列定向捐助金额采购时需参考捐助人意见。</w:t>
      </w:r>
    </w:p>
    <w:p w14:paraId="48D90FD5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4D7AAE29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预算管理：严格按照预算执行采购活动，确保采购资金专款专用，不得超预算或无预算采购。</w:t>
      </w:r>
    </w:p>
    <w:p w14:paraId="0BC21CFB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6EB9184A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三、采购方式</w:t>
      </w:r>
    </w:p>
    <w:p w14:paraId="29616F73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7F1824EC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询价采购：对于金额较小、标准统一的物资或服务，可采用询价采购方式，向多家供应商询价后选择性价比高的供应商。</w:t>
      </w:r>
    </w:p>
    <w:p w14:paraId="11D66BB9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17D96C42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竞争性谈判：对于技术复杂或性质特殊的采购项目，可采用竞争性谈判方式，邀请符合条件的供应商就采购事项进行谈判。</w:t>
      </w:r>
    </w:p>
    <w:p w14:paraId="3B56137A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4691DF06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单一来源采购：在特定情况下，如只能从唯一供应商处采购，或发生不可预见的紧急情况不能从其他供应商处采购时，可采用单一来源采购方式。</w:t>
      </w:r>
    </w:p>
    <w:p w14:paraId="0563B497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0E667DCF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四、采购程序</w:t>
      </w:r>
    </w:p>
    <w:p w14:paraId="16040DF2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00370B5A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申请与审批：采购需求部门提出采购申请，经相关部门审核后报中心领导审批。</w:t>
      </w:r>
    </w:p>
    <w:p w14:paraId="44CE1727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5C5BE73E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信息发布：根据采购方式和金额大小，通过中心官网、公告栏等渠道发布采购信息，吸引供应商参与。</w:t>
      </w:r>
    </w:p>
    <w:p w14:paraId="6A7314D3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6172E426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评审与选择：必要时组织理事会和监事会成员组成评审小组对供应商的报价、资质、业绩等进行综合评审，选择最合适的供应商。</w:t>
      </w:r>
    </w:p>
    <w:p w14:paraId="57EB0B76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51F4DA59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合同签订：与选定的供应商签订采购合同，明确双方权利义务、交货时间、质量标准、付款方式等。</w:t>
      </w:r>
    </w:p>
    <w:p w14:paraId="052A9B85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6DBE79EE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验收与付款：按照合同约定对采购物资或服务进行验收，合格后按照合同约定付款。</w:t>
      </w:r>
    </w:p>
    <w:p w14:paraId="72B69904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1FCC811E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五、监督与审计</w:t>
      </w:r>
    </w:p>
    <w:p w14:paraId="535FAF97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210256C1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内部监督：建立内部监督机制，对采购活动进行全程监督，确保采购过程的合规性和公正性。</w:t>
      </w:r>
    </w:p>
    <w:p w14:paraId="33A7FC09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5ED33F42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外部审计：接受第三方审计机构的定期审计，确保采购资金使用的合法性和效益性。</w:t>
      </w:r>
    </w:p>
    <w:p w14:paraId="4D33B5ED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2EB4451F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六、附则</w:t>
      </w:r>
    </w:p>
    <w:p w14:paraId="4FFBC31A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707E0D81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解释权：本制度由深圳市游友教育公益事业发展中心负责解释。</w:t>
      </w:r>
    </w:p>
    <w:p w14:paraId="28ADB336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</w:p>
    <w:p w14:paraId="3F2F446E">
      <w:pPr>
        <w:rPr>
          <w:rFonts w:hint="eastAsia"/>
          <w:b/>
          <w:bCs/>
          <w:color w:val="2F5597" w:themeColor="accent1" w:themeShade="BF"/>
          <w:sz w:val="22"/>
          <w:szCs w:val="24"/>
        </w:rPr>
      </w:pPr>
      <w:r>
        <w:rPr>
          <w:rFonts w:hint="eastAsia"/>
          <w:b/>
          <w:bCs/>
          <w:color w:val="2F5597" w:themeColor="accent1" w:themeShade="BF"/>
          <w:sz w:val="22"/>
          <w:szCs w:val="24"/>
        </w:rPr>
        <w:t>修订与完善：本制度将根据实际运行情况适时进行修订和完善。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kYmUyOGNkZmMzMjNmMjJkNTEwNzM1NDcyMGI1OGIifQ=="/>
  </w:docVars>
  <w:rsids>
    <w:rsidRoot w:val="00C3545F"/>
    <w:rsid w:val="00C3545F"/>
    <w:rsid w:val="00FC7AAC"/>
    <w:rsid w:val="7A11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886</Characters>
  <Lines>6</Lines>
  <Paragraphs>1</Paragraphs>
  <TotalTime>2</TotalTime>
  <ScaleCrop>false</ScaleCrop>
  <LinksUpToDate>false</LinksUpToDate>
  <CharactersWithSpaces>886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2024-09-26T03:00:00Z</dcterms:created>
  <dc:creator>YOUYOU</dc:creator>
  <cp:lastModifiedBy>深圳市游友教育公益事业发展中心</cp:lastModifiedBy>
  <cp:lastPrinted>2024-09-26T03:08:00Z</cp:lastPrinted>
  <dcterms:modified xsi:type="dcterms:W3CDTF">2024-09-26T08:11:43Z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3B711DC7B6CC4A4A8174F15CCCEC9812_12</vt:lpwstr>
  </property>
</Properties>
</file>